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581BD5" w14:textId="77777777" w:rsidR="00925E58" w:rsidRDefault="00925E58" w:rsidP="00195F21">
      <w:pPr>
        <w:spacing w:line="480" w:lineRule="auto"/>
        <w:ind w:left="720" w:firstLine="720"/>
        <w:contextualSpacing/>
        <w:rPr>
          <w:rFonts w:ascii="Times New Roman" w:hAnsi="Times New Roman" w:cs="Times New Roman"/>
          <w:b/>
          <w:bCs/>
          <w:sz w:val="24"/>
          <w:szCs w:val="24"/>
        </w:rPr>
      </w:pPr>
    </w:p>
    <w:p w14:paraId="1BDB8F3A" w14:textId="77777777" w:rsidR="00925E58" w:rsidRDefault="00925E58" w:rsidP="00195F21">
      <w:pPr>
        <w:spacing w:line="480" w:lineRule="auto"/>
        <w:ind w:left="720" w:firstLine="720"/>
        <w:contextualSpacing/>
        <w:rPr>
          <w:rFonts w:ascii="Times New Roman" w:hAnsi="Times New Roman" w:cs="Times New Roman"/>
          <w:b/>
          <w:bCs/>
          <w:sz w:val="24"/>
          <w:szCs w:val="24"/>
        </w:rPr>
      </w:pPr>
    </w:p>
    <w:p w14:paraId="4B363F2E" w14:textId="77777777" w:rsidR="00925E58" w:rsidRDefault="00925E58" w:rsidP="00195F21">
      <w:pPr>
        <w:spacing w:line="480" w:lineRule="auto"/>
        <w:ind w:left="720" w:firstLine="720"/>
        <w:contextualSpacing/>
        <w:rPr>
          <w:rFonts w:ascii="Times New Roman" w:hAnsi="Times New Roman" w:cs="Times New Roman"/>
          <w:b/>
          <w:bCs/>
          <w:sz w:val="24"/>
          <w:szCs w:val="24"/>
        </w:rPr>
      </w:pPr>
    </w:p>
    <w:p w14:paraId="7D541098" w14:textId="77777777" w:rsidR="00925E58" w:rsidRDefault="00925E58" w:rsidP="00195F21">
      <w:pPr>
        <w:spacing w:line="480" w:lineRule="auto"/>
        <w:ind w:left="720" w:firstLine="720"/>
        <w:contextualSpacing/>
        <w:rPr>
          <w:rFonts w:ascii="Times New Roman" w:hAnsi="Times New Roman" w:cs="Times New Roman"/>
          <w:b/>
          <w:bCs/>
          <w:sz w:val="24"/>
          <w:szCs w:val="24"/>
        </w:rPr>
      </w:pPr>
    </w:p>
    <w:p w14:paraId="2D6B5C80" w14:textId="77777777" w:rsidR="00925E58" w:rsidRDefault="00925E58" w:rsidP="00195F21">
      <w:pPr>
        <w:spacing w:line="480" w:lineRule="auto"/>
        <w:ind w:left="720" w:firstLine="720"/>
        <w:contextualSpacing/>
        <w:rPr>
          <w:rFonts w:ascii="Times New Roman" w:hAnsi="Times New Roman" w:cs="Times New Roman"/>
          <w:b/>
          <w:bCs/>
          <w:sz w:val="24"/>
          <w:szCs w:val="24"/>
        </w:rPr>
      </w:pPr>
    </w:p>
    <w:p w14:paraId="4548EC28" w14:textId="1D0D9720" w:rsidR="0023017A" w:rsidRDefault="00E52943" w:rsidP="00195F21">
      <w:pPr>
        <w:spacing w:line="480" w:lineRule="auto"/>
        <w:ind w:left="720" w:firstLine="720"/>
        <w:contextualSpacing/>
        <w:rPr>
          <w:rFonts w:ascii="Times New Roman" w:hAnsi="Times New Roman" w:cs="Times New Roman"/>
          <w:b/>
          <w:bCs/>
          <w:sz w:val="24"/>
          <w:szCs w:val="24"/>
        </w:rPr>
      </w:pPr>
      <w:r w:rsidRPr="00195F21">
        <w:rPr>
          <w:rFonts w:ascii="Times New Roman" w:hAnsi="Times New Roman" w:cs="Times New Roman"/>
          <w:b/>
          <w:bCs/>
          <w:sz w:val="24"/>
          <w:szCs w:val="24"/>
        </w:rPr>
        <w:t>Basic Logic of Federal vs. Unitary system of Government</w:t>
      </w:r>
    </w:p>
    <w:p w14:paraId="22EDF1E3" w14:textId="1D655B7F" w:rsidR="00925E58" w:rsidRDefault="00925E58" w:rsidP="00195F21">
      <w:pPr>
        <w:spacing w:line="480" w:lineRule="auto"/>
        <w:ind w:left="720" w:firstLine="720"/>
        <w:contextualSpacing/>
        <w:rPr>
          <w:rFonts w:ascii="Times New Roman" w:hAnsi="Times New Roman" w:cs="Times New Roman"/>
          <w:b/>
          <w:bCs/>
          <w:sz w:val="24"/>
          <w:szCs w:val="24"/>
        </w:rPr>
      </w:pPr>
    </w:p>
    <w:p w14:paraId="5473DC4B" w14:textId="7BD71C2F" w:rsidR="00925E58" w:rsidRDefault="00925E58" w:rsidP="00195F21">
      <w:pPr>
        <w:spacing w:line="480" w:lineRule="auto"/>
        <w:ind w:left="720" w:firstLine="720"/>
        <w:contextualSpacing/>
        <w:rPr>
          <w:rFonts w:ascii="Times New Roman" w:hAnsi="Times New Roman" w:cs="Times New Roman"/>
          <w:b/>
          <w:bCs/>
          <w:sz w:val="24"/>
          <w:szCs w:val="24"/>
        </w:rPr>
      </w:pPr>
    </w:p>
    <w:p w14:paraId="06612958" w14:textId="587BC898" w:rsidR="00925E58" w:rsidRDefault="00925E58" w:rsidP="00195F21">
      <w:pPr>
        <w:spacing w:line="480" w:lineRule="auto"/>
        <w:ind w:left="720" w:firstLine="720"/>
        <w:contextualSpacing/>
        <w:rPr>
          <w:rFonts w:ascii="Times New Roman" w:hAnsi="Times New Roman" w:cs="Times New Roman"/>
          <w:b/>
          <w:bCs/>
          <w:sz w:val="24"/>
          <w:szCs w:val="24"/>
        </w:rPr>
      </w:pPr>
    </w:p>
    <w:p w14:paraId="1FCB4ED4" w14:textId="559BEC29" w:rsidR="00925E58" w:rsidRDefault="00925E58" w:rsidP="00195F21">
      <w:pPr>
        <w:spacing w:line="480" w:lineRule="auto"/>
        <w:ind w:left="720" w:firstLine="720"/>
        <w:contextualSpacing/>
        <w:rPr>
          <w:rFonts w:ascii="Times New Roman" w:hAnsi="Times New Roman" w:cs="Times New Roman"/>
          <w:b/>
          <w:bCs/>
          <w:sz w:val="24"/>
          <w:szCs w:val="24"/>
        </w:rPr>
      </w:pPr>
    </w:p>
    <w:p w14:paraId="59BFD63B" w14:textId="2F8A8082" w:rsidR="00925E58" w:rsidRDefault="00925E58" w:rsidP="00195F21">
      <w:pPr>
        <w:spacing w:line="480" w:lineRule="auto"/>
        <w:ind w:left="720" w:firstLine="720"/>
        <w:contextualSpacing/>
        <w:rPr>
          <w:rFonts w:ascii="Times New Roman" w:hAnsi="Times New Roman" w:cs="Times New Roman"/>
          <w:b/>
          <w:bCs/>
          <w:sz w:val="24"/>
          <w:szCs w:val="24"/>
        </w:rPr>
      </w:pPr>
    </w:p>
    <w:p w14:paraId="6F70C45B" w14:textId="5429BBB0" w:rsidR="00925E58" w:rsidRDefault="00925E58" w:rsidP="00195F21">
      <w:pPr>
        <w:spacing w:line="480" w:lineRule="auto"/>
        <w:ind w:left="720" w:firstLine="720"/>
        <w:contextualSpacing/>
        <w:rPr>
          <w:rFonts w:ascii="Times New Roman" w:hAnsi="Times New Roman" w:cs="Times New Roman"/>
          <w:b/>
          <w:bCs/>
          <w:sz w:val="24"/>
          <w:szCs w:val="24"/>
        </w:rPr>
      </w:pPr>
    </w:p>
    <w:p w14:paraId="601226AD" w14:textId="3362AF96" w:rsidR="00925E58" w:rsidRDefault="00925E58" w:rsidP="00195F21">
      <w:pPr>
        <w:spacing w:line="480" w:lineRule="auto"/>
        <w:ind w:left="720" w:firstLine="720"/>
        <w:contextualSpacing/>
        <w:rPr>
          <w:rFonts w:ascii="Times New Roman" w:hAnsi="Times New Roman" w:cs="Times New Roman"/>
          <w:b/>
          <w:bCs/>
          <w:sz w:val="24"/>
          <w:szCs w:val="24"/>
        </w:rPr>
      </w:pPr>
    </w:p>
    <w:p w14:paraId="6BF6E72E" w14:textId="77777777" w:rsidR="00925E58" w:rsidRDefault="00925E58" w:rsidP="00195F21">
      <w:pPr>
        <w:spacing w:line="480" w:lineRule="auto"/>
        <w:ind w:left="720" w:firstLine="720"/>
        <w:contextualSpacing/>
        <w:rPr>
          <w:rFonts w:ascii="Times New Roman" w:hAnsi="Times New Roman" w:cs="Times New Roman"/>
          <w:b/>
          <w:bCs/>
          <w:sz w:val="24"/>
          <w:szCs w:val="24"/>
        </w:rPr>
      </w:pPr>
    </w:p>
    <w:p w14:paraId="360E3B0F" w14:textId="552EDB49" w:rsidR="00195F21" w:rsidRDefault="00E52943" w:rsidP="00195F21">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48428F63" w14:textId="4F8E5189" w:rsidR="00195F21" w:rsidRDefault="00E52943" w:rsidP="00195F21">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761D1C2E" w14:textId="2089635D" w:rsidR="00195F21" w:rsidRDefault="00E52943" w:rsidP="00195F21">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925E58">
        <w:rPr>
          <w:rFonts w:ascii="Times New Roman" w:hAnsi="Times New Roman" w:cs="Times New Roman"/>
          <w:sz w:val="24"/>
          <w:szCs w:val="24"/>
        </w:rPr>
        <w:t xml:space="preserve">  </w:t>
      </w:r>
      <w:r>
        <w:rPr>
          <w:rFonts w:ascii="Times New Roman" w:hAnsi="Times New Roman" w:cs="Times New Roman"/>
          <w:sz w:val="24"/>
          <w:szCs w:val="24"/>
        </w:rPr>
        <w:t>(Course)</w:t>
      </w:r>
    </w:p>
    <w:p w14:paraId="391E8850" w14:textId="3168828A" w:rsidR="00195F21" w:rsidRDefault="00E52943" w:rsidP="00195F21">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(Instructor’s Name)</w:t>
      </w:r>
    </w:p>
    <w:p w14:paraId="11CE17E3" w14:textId="78A45B6F" w:rsidR="00195F21" w:rsidRDefault="00E52943" w:rsidP="00195F21">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74ECD962" w14:textId="7CA25498" w:rsidR="00925E58" w:rsidRDefault="00E52943" w:rsidP="00195F21">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195F21">
        <w:rPr>
          <w:rFonts w:ascii="Times New Roman" w:hAnsi="Times New Roman" w:cs="Times New Roman"/>
          <w:sz w:val="24"/>
          <w:szCs w:val="24"/>
        </w:rPr>
        <w:t>(Word Count)</w:t>
      </w:r>
    </w:p>
    <w:p w14:paraId="7A943FBB" w14:textId="77777777" w:rsidR="00925E58" w:rsidRDefault="00E52943">
      <w:pPr>
        <w:rPr>
          <w:rFonts w:ascii="Times New Roman" w:hAnsi="Times New Roman" w:cs="Times New Roman"/>
          <w:sz w:val="24"/>
          <w:szCs w:val="24"/>
        </w:rPr>
      </w:pPr>
      <w:r>
        <w:rPr>
          <w:rFonts w:ascii="Times New Roman" w:hAnsi="Times New Roman" w:cs="Times New Roman"/>
          <w:sz w:val="24"/>
          <w:szCs w:val="24"/>
        </w:rPr>
        <w:br w:type="page"/>
      </w:r>
    </w:p>
    <w:p w14:paraId="44D6B9CA" w14:textId="643E9147" w:rsidR="00195F21" w:rsidRDefault="00E52943" w:rsidP="00195F21">
      <w:pPr>
        <w:spacing w:line="480" w:lineRule="auto"/>
        <w:ind w:left="720" w:firstLine="720"/>
        <w:contextualSpacing/>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925E58">
        <w:rPr>
          <w:rFonts w:ascii="Times New Roman" w:hAnsi="Times New Roman" w:cs="Times New Roman"/>
          <w:b/>
          <w:bCs/>
          <w:sz w:val="24"/>
          <w:szCs w:val="24"/>
        </w:rPr>
        <w:t xml:space="preserve">  Introduction</w:t>
      </w:r>
    </w:p>
    <w:p w14:paraId="4F58302D" w14:textId="54CA83CC" w:rsidR="00925E58" w:rsidRPr="00460833" w:rsidRDefault="00E52943" w:rsidP="00460833">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sz w:val="24"/>
          <w:szCs w:val="24"/>
        </w:rPr>
        <w:t xml:space="preserve">The unitary government of a country is described as the supreme authority </w:t>
      </w:r>
      <w:r>
        <w:rPr>
          <w:rFonts w:ascii="Times New Roman" w:hAnsi="Times New Roman" w:cs="Times New Roman"/>
          <w:sz w:val="24"/>
          <w:szCs w:val="24"/>
        </w:rPr>
        <w:t xml:space="preserve">of the entire nation and all the decisions of making powers. Whether the decisions are external or internal, everything in the country is centralized to the single ruling government in the nation. </w:t>
      </w:r>
      <w:r w:rsidR="00460833">
        <w:rPr>
          <w:rFonts w:ascii="Times New Roman" w:hAnsi="Times New Roman" w:cs="Times New Roman"/>
          <w:sz w:val="24"/>
          <w:szCs w:val="24"/>
        </w:rPr>
        <w:t>The unitary government can be most preferred to be in nations and states which are basically small in terms of geographical size and in terms of international impacts and resources they are not that huge. T</w:t>
      </w:r>
      <w:r>
        <w:rPr>
          <w:rFonts w:ascii="Times New Roman" w:hAnsi="Times New Roman" w:cs="Times New Roman"/>
          <w:sz w:val="24"/>
          <w:szCs w:val="24"/>
        </w:rPr>
        <w:t>he federal government of a country posses the main powers the country is using to make power decision making,</w:t>
      </w:r>
      <w:r>
        <w:rPr>
          <w:rFonts w:ascii="Times New Roman" w:hAnsi="Times New Roman" w:cs="Times New Roman"/>
          <w:sz w:val="24"/>
          <w:szCs w:val="24"/>
        </w:rPr>
        <w:t xml:space="preserve"> but the powers are not withheld by the government alone. Still, they are distributed further to the local government for the smooth running of the entire country. The reason powers are distributed is to ensure issues are well responded to and increase law</w:t>
      </w:r>
      <w:r>
        <w:rPr>
          <w:rFonts w:ascii="Times New Roman" w:hAnsi="Times New Roman" w:cs="Times New Roman"/>
          <w:sz w:val="24"/>
          <w:szCs w:val="24"/>
        </w:rPr>
        <w:t xml:space="preserve"> enforcement efficiency. The federal government differs so much from the unitary government. The purpose of writing this paper is to give some of the differences between both unitary and federal government. </w:t>
      </w:r>
      <w:r w:rsidR="00460833">
        <w:rPr>
          <w:rFonts w:ascii="Times New Roman" w:hAnsi="Times New Roman" w:cs="Times New Roman"/>
          <w:sz w:val="24"/>
          <w:szCs w:val="24"/>
        </w:rPr>
        <w:t>They also have some of the advantages and disadvantages</w:t>
      </w:r>
      <w:r w:rsidR="0057320D">
        <w:rPr>
          <w:rFonts w:ascii="Times New Roman" w:hAnsi="Times New Roman" w:cs="Times New Roman"/>
          <w:sz w:val="24"/>
          <w:szCs w:val="24"/>
        </w:rPr>
        <w:t xml:space="preserve"> of federalism</w:t>
      </w:r>
      <w:r w:rsidR="00460833">
        <w:rPr>
          <w:rFonts w:ascii="Times New Roman" w:hAnsi="Times New Roman" w:cs="Times New Roman"/>
          <w:sz w:val="24"/>
          <w:szCs w:val="24"/>
        </w:rPr>
        <w:t>. The differences in how they function as well as advantages and disadvantages are described below.</w:t>
      </w:r>
    </w:p>
    <w:p w14:paraId="40A9989C" w14:textId="0570B2A0" w:rsidR="00460833" w:rsidRDefault="00E52943" w:rsidP="00460833">
      <w:pPr>
        <w:spacing w:line="480" w:lineRule="auto"/>
        <w:ind w:left="2160" w:firstLine="720"/>
        <w:contextualSpacing/>
        <w:jc w:val="both"/>
        <w:rPr>
          <w:rFonts w:ascii="Times New Roman" w:hAnsi="Times New Roman" w:cs="Times New Roman"/>
          <w:b/>
          <w:bCs/>
          <w:sz w:val="24"/>
          <w:szCs w:val="24"/>
        </w:rPr>
      </w:pPr>
      <w:r w:rsidRPr="00460833">
        <w:rPr>
          <w:rFonts w:ascii="Times New Roman" w:hAnsi="Times New Roman" w:cs="Times New Roman"/>
          <w:b/>
          <w:bCs/>
          <w:sz w:val="24"/>
          <w:szCs w:val="24"/>
        </w:rPr>
        <w:t xml:space="preserve">             Federal vs. Unitary Governmen</w:t>
      </w:r>
      <w:r>
        <w:rPr>
          <w:rFonts w:ascii="Times New Roman" w:hAnsi="Times New Roman" w:cs="Times New Roman"/>
          <w:b/>
          <w:bCs/>
          <w:sz w:val="24"/>
          <w:szCs w:val="24"/>
        </w:rPr>
        <w:t>t</w:t>
      </w:r>
    </w:p>
    <w:p w14:paraId="4F816922" w14:textId="7E456915" w:rsidR="00460833" w:rsidRDefault="00E52943" w:rsidP="00460833">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8353D0">
        <w:rPr>
          <w:rFonts w:ascii="Times New Roman" w:hAnsi="Times New Roman" w:cs="Times New Roman"/>
          <w:sz w:val="24"/>
          <w:szCs w:val="24"/>
        </w:rPr>
        <w:t>Sovereignty is shared between the subnational units and central government in federal systems, and also federal systems tend to offer greater powers to the subnational units</w:t>
      </w:r>
      <w:r>
        <w:rPr>
          <w:rFonts w:ascii="Times New Roman" w:hAnsi="Times New Roman" w:cs="Times New Roman"/>
          <w:sz w:val="24"/>
          <w:szCs w:val="24"/>
        </w:rPr>
        <w:t xml:space="preserve"> and also enhances local environment</w:t>
      </w:r>
      <w:r w:rsidR="008353D0">
        <w:rPr>
          <w:rFonts w:ascii="Times New Roman" w:hAnsi="Times New Roman" w:cs="Times New Roman"/>
          <w:sz w:val="24"/>
          <w:szCs w:val="24"/>
        </w:rPr>
        <w:t xml:space="preserve"> </w:t>
      </w:r>
      <w:r>
        <w:rPr>
          <w:rFonts w:ascii="Times New Roman" w:hAnsi="Times New Roman" w:cs="Times New Roman"/>
          <w:sz w:val="24"/>
          <w:szCs w:val="24"/>
        </w:rPr>
        <w:t>policies</w:t>
      </w:r>
      <w:r w:rsidR="00CF3EF4">
        <w:rPr>
          <w:rFonts w:ascii="Times New Roman" w:hAnsi="Times New Roman" w:cs="Times New Roman"/>
          <w:sz w:val="24"/>
          <w:szCs w:val="24"/>
        </w:rPr>
        <w:t xml:space="preserve"> </w:t>
      </w:r>
      <w:r w:rsidR="008353D0">
        <w:rPr>
          <w:rFonts w:ascii="Times New Roman" w:hAnsi="Times New Roman" w:cs="Times New Roman"/>
          <w:sz w:val="24"/>
          <w:szCs w:val="24"/>
        </w:rPr>
        <w:t>as compared to the unitary systems</w:t>
      </w:r>
      <w:r w:rsidR="00CF3EF4">
        <w:rPr>
          <w:rFonts w:ascii="Times New Roman" w:hAnsi="Times New Roman" w:cs="Times New Roman"/>
          <w:sz w:val="24"/>
          <w:szCs w:val="24"/>
        </w:rPr>
        <w:t xml:space="preserve"> (</w:t>
      </w:r>
      <w:r w:rsidR="00CF3EF4" w:rsidRPr="00F142E8">
        <w:rPr>
          <w:rFonts w:ascii="Times New Roman" w:hAnsi="Times New Roman" w:cs="Times New Roman"/>
          <w:sz w:val="24"/>
          <w:szCs w:val="24"/>
        </w:rPr>
        <w:t>Segerson,</w:t>
      </w:r>
      <w:r w:rsidR="00CF3EF4">
        <w:rPr>
          <w:rFonts w:ascii="Times New Roman" w:hAnsi="Times New Roman" w:cs="Times New Roman"/>
          <w:sz w:val="24"/>
          <w:szCs w:val="24"/>
        </w:rPr>
        <w:t>2020)</w:t>
      </w:r>
      <w:r w:rsidR="008353D0">
        <w:rPr>
          <w:rFonts w:ascii="Times New Roman" w:hAnsi="Times New Roman" w:cs="Times New Roman"/>
          <w:sz w:val="24"/>
          <w:szCs w:val="24"/>
        </w:rPr>
        <w:t>. Regional autonomy is unusual in the unitary systems, while it is constitutionally guaranteed in the federal system of government. The legislature's upper house in federal systems of government is designed to give the interests of the subnational units. As compared to the unitary systems of government, this is often the case. There are no regional courts or parallel courts in unitary government while they are present in federal systems of government.</w:t>
      </w:r>
      <w:r w:rsidR="00312AC7">
        <w:rPr>
          <w:rFonts w:ascii="Times New Roman" w:hAnsi="Times New Roman" w:cs="Times New Roman"/>
          <w:sz w:val="24"/>
          <w:szCs w:val="24"/>
        </w:rPr>
        <w:t xml:space="preserve">  The unitary government system is preferred to be in use in countries that are geographically small in size. In contrast, the federal government systems are preferred to be in use in nations in which geographically are large in size.</w:t>
      </w:r>
      <w:r w:rsidR="0057320D">
        <w:rPr>
          <w:rFonts w:ascii="Times New Roman" w:hAnsi="Times New Roman" w:cs="Times New Roman"/>
          <w:sz w:val="24"/>
          <w:szCs w:val="24"/>
        </w:rPr>
        <w:t xml:space="preserve"> </w:t>
      </w:r>
    </w:p>
    <w:p w14:paraId="50DB6245" w14:textId="77777777" w:rsidR="0057320D" w:rsidRDefault="00E52943" w:rsidP="0057320D">
      <w:pPr>
        <w:spacing w:line="480" w:lineRule="auto"/>
        <w:ind w:left="1440" w:firstLine="720"/>
        <w:contextualSpacing/>
        <w:jc w:val="both"/>
        <w:rPr>
          <w:rFonts w:ascii="Times New Roman" w:hAnsi="Times New Roman" w:cs="Times New Roman"/>
          <w:b/>
          <w:bCs/>
          <w:sz w:val="24"/>
          <w:szCs w:val="24"/>
        </w:rPr>
      </w:pPr>
      <w:r w:rsidRPr="00BC03BA">
        <w:rPr>
          <w:rFonts w:ascii="Times New Roman" w:hAnsi="Times New Roman" w:cs="Times New Roman"/>
          <w:b/>
          <w:bCs/>
          <w:sz w:val="24"/>
          <w:szCs w:val="24"/>
          <w:lang w:val="x-none"/>
        </w:rPr>
        <w:t>Advantages and Disadvantages of Federalis</w:t>
      </w:r>
      <w:r>
        <w:rPr>
          <w:rFonts w:ascii="Times New Roman" w:hAnsi="Times New Roman" w:cs="Times New Roman"/>
          <w:b/>
          <w:bCs/>
          <w:sz w:val="24"/>
          <w:szCs w:val="24"/>
          <w:lang w:val="x-none"/>
        </w:rPr>
        <w:t>m</w:t>
      </w:r>
    </w:p>
    <w:p w14:paraId="0B55C55D" w14:textId="1F343F8E" w:rsidR="0057320D" w:rsidRDefault="00E52943" w:rsidP="0057320D">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lang w:val="x-none"/>
        </w:rPr>
        <w:lastRenderedPageBreak/>
        <w:tab/>
      </w:r>
      <w:r>
        <w:rPr>
          <w:rFonts w:ascii="Times New Roman" w:hAnsi="Times New Roman" w:cs="Times New Roman"/>
          <w:sz w:val="24"/>
          <w:szCs w:val="24"/>
          <w:lang w:val="x-none"/>
        </w:rPr>
        <w:t>Federalism acts to promote political participation and policy innovation and, by so doing, accommo</w:t>
      </w:r>
      <w:r>
        <w:rPr>
          <w:rFonts w:ascii="Times New Roman" w:hAnsi="Times New Roman" w:cs="Times New Roman"/>
          <w:sz w:val="24"/>
          <w:szCs w:val="24"/>
          <w:lang w:val="x-none"/>
        </w:rPr>
        <w:t>dating diverse opinions from people. The federal government system creates two levels of government with the capability to take action, failure to which one level can be offset through successful securing of support of representatives that have been electe</w:t>
      </w:r>
      <w:r>
        <w:rPr>
          <w:rFonts w:ascii="Times New Roman" w:hAnsi="Times New Roman" w:cs="Times New Roman"/>
          <w:sz w:val="24"/>
          <w:szCs w:val="24"/>
          <w:lang w:val="x-none"/>
        </w:rPr>
        <w:t xml:space="preserve">d on another level and therefore active participation is encouraged to social movements, groups, or individuals. Federalism provides diffusion of governmental powers by providing a structure for the same. Doing so makes checks and balances in the society, </w:t>
      </w:r>
      <w:r>
        <w:rPr>
          <w:rFonts w:ascii="Times New Roman" w:hAnsi="Times New Roman" w:cs="Times New Roman"/>
          <w:sz w:val="24"/>
          <w:szCs w:val="24"/>
          <w:lang w:val="x-none"/>
        </w:rPr>
        <w:t>thus an equal process of governing. This governance system allows the government to be more responsive to citizens' needs individually because it is close to the citizens. A responsive solution is provided in case of need. Federalism has sharing and cooper</w:t>
      </w:r>
      <w:r>
        <w:rPr>
          <w:rFonts w:ascii="Times New Roman" w:hAnsi="Times New Roman" w:cs="Times New Roman"/>
          <w:sz w:val="24"/>
          <w:szCs w:val="24"/>
          <w:lang w:val="x-none"/>
        </w:rPr>
        <w:t>ation as its primary structure as it encourages innovation in governing. The federal government system is an efficient process, creating efficiency by delegation through the provision of power to states, for example, local government.</w:t>
      </w:r>
      <w:r w:rsidR="00CF3EF4">
        <w:rPr>
          <w:rFonts w:ascii="Times New Roman" w:hAnsi="Times New Roman" w:cs="Times New Roman"/>
          <w:sz w:val="24"/>
          <w:szCs w:val="24"/>
        </w:rPr>
        <w:t xml:space="preserve"> Federalism also enforces health systems, for example, in Nepal. (</w:t>
      </w:r>
      <w:r w:rsidR="00CF3EF4" w:rsidRPr="00F142E8">
        <w:rPr>
          <w:rFonts w:ascii="Times New Roman" w:hAnsi="Times New Roman" w:cs="Times New Roman"/>
          <w:sz w:val="24"/>
          <w:szCs w:val="24"/>
        </w:rPr>
        <w:t xml:space="preserve">Thapa, </w:t>
      </w:r>
      <w:r w:rsidR="00CF3EF4">
        <w:rPr>
          <w:rFonts w:ascii="Times New Roman" w:hAnsi="Times New Roman" w:cs="Times New Roman"/>
          <w:sz w:val="24"/>
          <w:szCs w:val="24"/>
        </w:rPr>
        <w:t>et al., 2019).</w:t>
      </w:r>
      <w:r>
        <w:rPr>
          <w:rFonts w:ascii="Times New Roman" w:hAnsi="Times New Roman" w:cs="Times New Roman"/>
          <w:sz w:val="24"/>
          <w:szCs w:val="24"/>
          <w:lang w:val="x-none"/>
        </w:rPr>
        <w:t xml:space="preserve"> </w:t>
      </w:r>
    </w:p>
    <w:p w14:paraId="74814185" w14:textId="3290B2CE" w:rsidR="0057320D" w:rsidRDefault="00E52943" w:rsidP="0057320D">
      <w:pPr>
        <w:spacing w:line="480" w:lineRule="auto"/>
        <w:ind w:firstLine="720"/>
        <w:contextualSpacing/>
        <w:jc w:val="both"/>
        <w:rPr>
          <w:rFonts w:ascii="Times New Roman" w:hAnsi="Times New Roman" w:cs="Times New Roman"/>
          <w:sz w:val="24"/>
          <w:szCs w:val="24"/>
          <w:lang w:val="x-none"/>
        </w:rPr>
      </w:pPr>
      <w:r>
        <w:rPr>
          <w:rFonts w:ascii="Times New Roman" w:hAnsi="Times New Roman" w:cs="Times New Roman"/>
          <w:sz w:val="24"/>
          <w:szCs w:val="24"/>
          <w:lang w:val="x-none"/>
        </w:rPr>
        <w:t>On the other hand, it has a disadvantage of protecting the will of majority persons at any cost because the federal structure allows setting of own laws. Some groups c</w:t>
      </w:r>
      <w:r>
        <w:rPr>
          <w:rFonts w:ascii="Times New Roman" w:hAnsi="Times New Roman" w:cs="Times New Roman"/>
          <w:sz w:val="24"/>
          <w:szCs w:val="24"/>
          <w:lang w:val="x-none"/>
        </w:rPr>
        <w:t>an place the wants of the majority over the needs of the community. Ridiculous laws can be passed in federalism. For instance, in Delaware, a law was passed not permitting anyone to sell dog or cat hair, which happens because local communities are encourag</w:t>
      </w:r>
      <w:r>
        <w:rPr>
          <w:rFonts w:ascii="Times New Roman" w:hAnsi="Times New Roman" w:cs="Times New Roman"/>
          <w:sz w:val="24"/>
          <w:szCs w:val="24"/>
          <w:lang w:val="x-none"/>
        </w:rPr>
        <w:t>ed to self-govern. The federal system causes oppositional and unwanted competition for resources seeking to limit demographics. A state reduces subsidy benefits to lure people to move to a state with higher benefits. Federalism allows the local and nationa</w:t>
      </w:r>
      <w:r>
        <w:rPr>
          <w:rFonts w:ascii="Times New Roman" w:hAnsi="Times New Roman" w:cs="Times New Roman"/>
          <w:sz w:val="24"/>
          <w:szCs w:val="24"/>
          <w:lang w:val="x-none"/>
        </w:rPr>
        <w:t>l government to fight where the local may argue tome law from the national government. Likewise, the national government does not like overseeing local states overseeing by local officials.</w:t>
      </w:r>
    </w:p>
    <w:p w14:paraId="7428491F" w14:textId="7FE330CF" w:rsidR="0057320D" w:rsidRDefault="00E52943" w:rsidP="0057320D">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Pr="0057320D">
        <w:rPr>
          <w:rFonts w:ascii="Times New Roman" w:hAnsi="Times New Roman" w:cs="Times New Roman"/>
          <w:b/>
          <w:bCs/>
          <w:sz w:val="24"/>
          <w:szCs w:val="24"/>
        </w:rPr>
        <w:t>Conclusion</w:t>
      </w:r>
    </w:p>
    <w:p w14:paraId="49D464B1" w14:textId="29A4676B" w:rsidR="00CF3EF4" w:rsidRDefault="00E52943" w:rsidP="0057320D">
      <w:pPr>
        <w:spacing w:line="480" w:lineRule="auto"/>
        <w:ind w:firstLine="720"/>
        <w:contextualSpacing/>
        <w:jc w:val="both"/>
        <w:rPr>
          <w:rFonts w:ascii="Times New Roman" w:hAnsi="Times New Roman" w:cs="Times New Roman"/>
          <w:sz w:val="24"/>
          <w:szCs w:val="24"/>
        </w:rPr>
      </w:pPr>
      <w:r w:rsidRPr="0057320D">
        <w:rPr>
          <w:rFonts w:ascii="Times New Roman" w:hAnsi="Times New Roman" w:cs="Times New Roman"/>
          <w:sz w:val="24"/>
          <w:szCs w:val="24"/>
        </w:rPr>
        <w:t>A</w:t>
      </w:r>
      <w:r w:rsidRPr="0057320D">
        <w:rPr>
          <w:rFonts w:ascii="Times New Roman" w:hAnsi="Times New Roman" w:cs="Times New Roman"/>
          <w:sz w:val="24"/>
          <w:szCs w:val="24"/>
        </w:rPr>
        <w:t xml:space="preserve">s </w:t>
      </w:r>
      <w:r>
        <w:rPr>
          <w:rFonts w:ascii="Times New Roman" w:hAnsi="Times New Roman" w:cs="Times New Roman"/>
          <w:sz w:val="24"/>
          <w:szCs w:val="24"/>
        </w:rPr>
        <w:t xml:space="preserve">discussed in this paper, the purpose was to state the differences between the unitary and federal government systems and the advantages and disadvantages of federalism. Things will automatically be done differently in different parts of countries in the </w:t>
      </w:r>
      <w:r>
        <w:rPr>
          <w:rFonts w:ascii="Times New Roman" w:hAnsi="Times New Roman" w:cs="Times New Roman"/>
          <w:sz w:val="24"/>
          <w:szCs w:val="24"/>
        </w:rPr>
        <w:t xml:space="preserve">entire world. For example, </w:t>
      </w:r>
      <w:r>
        <w:rPr>
          <w:rFonts w:ascii="Times New Roman" w:hAnsi="Times New Roman" w:cs="Times New Roman"/>
          <w:sz w:val="24"/>
          <w:szCs w:val="24"/>
        </w:rPr>
        <w:lastRenderedPageBreak/>
        <w:t>people will have different types of rights depending on the kind of life they are living</w:t>
      </w:r>
      <w:r w:rsidR="00252589">
        <w:rPr>
          <w:rFonts w:ascii="Times New Roman" w:hAnsi="Times New Roman" w:cs="Times New Roman"/>
          <w:sz w:val="24"/>
          <w:szCs w:val="24"/>
        </w:rPr>
        <w:t>, and this will end up people having different types of law.</w:t>
      </w:r>
    </w:p>
    <w:p w14:paraId="57676E5C" w14:textId="77777777" w:rsidR="00CF3EF4" w:rsidRDefault="00E52943">
      <w:pPr>
        <w:rPr>
          <w:rFonts w:ascii="Times New Roman" w:hAnsi="Times New Roman" w:cs="Times New Roman"/>
          <w:sz w:val="24"/>
          <w:szCs w:val="24"/>
        </w:rPr>
      </w:pPr>
      <w:r>
        <w:rPr>
          <w:rFonts w:ascii="Times New Roman" w:hAnsi="Times New Roman" w:cs="Times New Roman"/>
          <w:sz w:val="24"/>
          <w:szCs w:val="24"/>
        </w:rPr>
        <w:br w:type="page"/>
      </w:r>
    </w:p>
    <w:p w14:paraId="3601B057" w14:textId="77777777" w:rsidR="00CF3EF4" w:rsidRDefault="00E52943" w:rsidP="00CF3EF4">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Refe</w:t>
      </w:r>
      <w:r>
        <w:rPr>
          <w:rFonts w:ascii="Times New Roman" w:hAnsi="Times New Roman" w:cs="Times New Roman"/>
          <w:b/>
          <w:bCs/>
          <w:sz w:val="24"/>
          <w:szCs w:val="24"/>
        </w:rPr>
        <w:t>rences</w:t>
      </w:r>
    </w:p>
    <w:p w14:paraId="79D6C92D" w14:textId="77777777" w:rsidR="00CF3EF4" w:rsidRDefault="00E52943" w:rsidP="00CF3EF4">
      <w:pPr>
        <w:spacing w:line="480" w:lineRule="auto"/>
        <w:contextualSpacing/>
        <w:jc w:val="both"/>
        <w:rPr>
          <w:rFonts w:ascii="Times New Roman" w:hAnsi="Times New Roman" w:cs="Times New Roman"/>
          <w:sz w:val="24"/>
          <w:szCs w:val="24"/>
        </w:rPr>
      </w:pPr>
      <w:r w:rsidRPr="00F142E8">
        <w:rPr>
          <w:rFonts w:ascii="Times New Roman" w:hAnsi="Times New Roman" w:cs="Times New Roman"/>
          <w:sz w:val="24"/>
          <w:szCs w:val="24"/>
        </w:rPr>
        <w:t xml:space="preserve">Segerson, K. (2020). Local environmental policy in a federal system: An overview. </w:t>
      </w:r>
      <w:r w:rsidRPr="00F142E8">
        <w:rPr>
          <w:rFonts w:ascii="Times New Roman" w:hAnsi="Times New Roman" w:cs="Times New Roman"/>
          <w:sz w:val="24"/>
          <w:szCs w:val="24"/>
        </w:rPr>
        <w:tab/>
        <w:t>Agricultural and Resource Economics Review, 49(2), 196-208.</w:t>
      </w:r>
    </w:p>
    <w:p w14:paraId="3FF0BFCE" w14:textId="77777777" w:rsidR="00CF3EF4" w:rsidRPr="00F142E8" w:rsidRDefault="00E52943" w:rsidP="00CF3EF4">
      <w:pPr>
        <w:spacing w:line="480" w:lineRule="auto"/>
        <w:contextualSpacing/>
        <w:jc w:val="both"/>
        <w:rPr>
          <w:rFonts w:ascii="Times New Roman" w:hAnsi="Times New Roman" w:cs="Times New Roman"/>
          <w:sz w:val="24"/>
          <w:szCs w:val="24"/>
        </w:rPr>
      </w:pPr>
      <w:r w:rsidRPr="00F142E8">
        <w:rPr>
          <w:rFonts w:ascii="Times New Roman" w:hAnsi="Times New Roman" w:cs="Times New Roman"/>
          <w:sz w:val="24"/>
          <w:szCs w:val="24"/>
        </w:rPr>
        <w:t>Thapa, R., Bam, K., Tiwari, P., Sinha, T. K., &amp; Dahal, S. (2019). Implementing federalism in the health sy</w:t>
      </w:r>
      <w:r w:rsidRPr="00F142E8">
        <w:rPr>
          <w:rFonts w:ascii="Times New Roman" w:hAnsi="Times New Roman" w:cs="Times New Roman"/>
          <w:sz w:val="24"/>
          <w:szCs w:val="24"/>
        </w:rPr>
        <w:t>stem of Nepal: opportunities and challenges. International journal of health policy</w:t>
      </w:r>
      <w:r>
        <w:rPr>
          <w:rFonts w:ascii="Times New Roman" w:hAnsi="Times New Roman" w:cs="Times New Roman"/>
          <w:sz w:val="24"/>
          <w:szCs w:val="24"/>
        </w:rPr>
        <w:tab/>
      </w:r>
      <w:r w:rsidRPr="00F142E8">
        <w:rPr>
          <w:rFonts w:ascii="Times New Roman" w:hAnsi="Times New Roman" w:cs="Times New Roman"/>
          <w:sz w:val="24"/>
          <w:szCs w:val="24"/>
        </w:rPr>
        <w:t>and management, 8(4), 195.</w:t>
      </w:r>
    </w:p>
    <w:p w14:paraId="11FB1070" w14:textId="77777777" w:rsidR="00CF3EF4" w:rsidRPr="008353D0" w:rsidRDefault="00CF3EF4" w:rsidP="00CF3EF4">
      <w:pPr>
        <w:spacing w:line="480" w:lineRule="auto"/>
        <w:contextualSpacing/>
        <w:jc w:val="both"/>
        <w:rPr>
          <w:rFonts w:ascii="Times New Roman" w:hAnsi="Times New Roman" w:cs="Times New Roman"/>
          <w:sz w:val="24"/>
          <w:szCs w:val="24"/>
        </w:rPr>
      </w:pPr>
    </w:p>
    <w:p w14:paraId="67B260EB" w14:textId="77777777" w:rsidR="00CF3EF4" w:rsidRPr="00460833" w:rsidRDefault="00CF3EF4" w:rsidP="00CF3EF4">
      <w:pPr>
        <w:spacing w:line="480" w:lineRule="auto"/>
        <w:contextualSpacing/>
        <w:jc w:val="both"/>
        <w:rPr>
          <w:rFonts w:ascii="Times New Roman" w:hAnsi="Times New Roman" w:cs="Times New Roman"/>
          <w:sz w:val="24"/>
          <w:szCs w:val="24"/>
        </w:rPr>
      </w:pPr>
    </w:p>
    <w:p w14:paraId="0CEFBC74" w14:textId="77777777" w:rsidR="0057320D" w:rsidRPr="0057320D" w:rsidRDefault="0057320D" w:rsidP="0057320D">
      <w:pPr>
        <w:spacing w:line="480" w:lineRule="auto"/>
        <w:ind w:firstLine="720"/>
        <w:contextualSpacing/>
        <w:jc w:val="both"/>
        <w:rPr>
          <w:rFonts w:ascii="Times New Roman" w:hAnsi="Times New Roman" w:cs="Times New Roman"/>
          <w:sz w:val="24"/>
          <w:szCs w:val="24"/>
        </w:rPr>
      </w:pPr>
    </w:p>
    <w:sectPr w:rsidR="0057320D" w:rsidRPr="0057320D" w:rsidSect="0057320D">
      <w:headerReference w:type="default" r:id="rId6"/>
      <w:headerReference w:type="first" r:id="rId7"/>
      <w:pgSz w:w="12240" w:h="15840"/>
      <w:pgMar w:top="900" w:right="1440" w:bottom="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663C46" w14:textId="77777777" w:rsidR="00000000" w:rsidRDefault="00E52943">
      <w:pPr>
        <w:spacing w:after="0" w:line="240" w:lineRule="auto"/>
      </w:pPr>
      <w:r>
        <w:separator/>
      </w:r>
    </w:p>
  </w:endnote>
  <w:endnote w:type="continuationSeparator" w:id="0">
    <w:p w14:paraId="2E5F7048" w14:textId="77777777" w:rsidR="00000000" w:rsidRDefault="00E52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278990" w14:textId="77777777" w:rsidR="00000000" w:rsidRDefault="00E52943">
      <w:pPr>
        <w:spacing w:after="0" w:line="240" w:lineRule="auto"/>
      </w:pPr>
      <w:r>
        <w:separator/>
      </w:r>
    </w:p>
  </w:footnote>
  <w:footnote w:type="continuationSeparator" w:id="0">
    <w:p w14:paraId="4C7F8E17" w14:textId="77777777" w:rsidR="00000000" w:rsidRDefault="00E52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093104"/>
      <w:docPartObj>
        <w:docPartGallery w:val="Page Numbers (Top of Page)"/>
        <w:docPartUnique/>
      </w:docPartObj>
    </w:sdtPr>
    <w:sdtEndPr>
      <w:rPr>
        <w:noProof/>
      </w:rPr>
    </w:sdtEndPr>
    <w:sdtContent>
      <w:p w14:paraId="287599BF" w14:textId="0289B7EC" w:rsidR="00195F21" w:rsidRDefault="00E52943" w:rsidP="00925E58">
        <w:pPr>
          <w:pStyle w:val="Header"/>
        </w:pPr>
        <w:r w:rsidRPr="00195F21">
          <w:rPr>
            <w:rFonts w:ascii="Times New Roman" w:hAnsi="Times New Roman" w:cs="Times New Roman"/>
            <w:sz w:val="24"/>
            <w:szCs w:val="24"/>
          </w:rPr>
          <w:t xml:space="preserve"> GOVERNMENT</w:t>
        </w:r>
        <w:r>
          <w:tab/>
        </w:r>
        <w:r>
          <w:tab/>
        </w:r>
        <w:r>
          <w:fldChar w:fldCharType="begin"/>
        </w:r>
        <w:r>
          <w:instrText xml:space="preserve"> PAGE   \* MERGEFORMAT </w:instrText>
        </w:r>
        <w:r>
          <w:fldChar w:fldCharType="separate"/>
        </w:r>
        <w:r>
          <w:rPr>
            <w:noProof/>
          </w:rPr>
          <w:t>2</w:t>
        </w:r>
        <w:r>
          <w:rPr>
            <w:noProof/>
          </w:rPr>
          <w:fldChar w:fldCharType="end"/>
        </w:r>
      </w:p>
    </w:sdtContent>
  </w:sdt>
  <w:p w14:paraId="38C33F7B" w14:textId="77777777" w:rsidR="00195F21" w:rsidRDefault="00195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D239A" w14:textId="2CFA547C" w:rsidR="00925E58" w:rsidRDefault="00E52943">
    <w:pPr>
      <w:pStyle w:val="Header"/>
      <w:jc w:val="right"/>
    </w:pPr>
    <w:r w:rsidRPr="00925E58">
      <w:rPr>
        <w:rFonts w:ascii="Times New Roman" w:hAnsi="Times New Roman" w:cs="Times New Roman"/>
        <w:sz w:val="24"/>
        <w:szCs w:val="24"/>
      </w:rPr>
      <w:t>Running head:</w:t>
    </w:r>
    <w:r>
      <w:t xml:space="preserve"> </w:t>
    </w:r>
    <w:r w:rsidRPr="00195F21">
      <w:rPr>
        <w:rFonts w:ascii="Times New Roman" w:hAnsi="Times New Roman" w:cs="Times New Roman"/>
        <w:sz w:val="24"/>
        <w:szCs w:val="24"/>
      </w:rPr>
      <w:t>GOVERNMEN</w:t>
    </w:r>
    <w:r>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r>
      <w:t xml:space="preserve"> </w:t>
    </w:r>
    <w:sdt>
      <w:sdtPr>
        <w:id w:val="7504759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179E81" w14:textId="77777777" w:rsidR="00925E58" w:rsidRDefault="00925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7A"/>
    <w:rsid w:val="00195F21"/>
    <w:rsid w:val="0023017A"/>
    <w:rsid w:val="00252589"/>
    <w:rsid w:val="00312AC7"/>
    <w:rsid w:val="00460833"/>
    <w:rsid w:val="00523319"/>
    <w:rsid w:val="0057320D"/>
    <w:rsid w:val="008353D0"/>
    <w:rsid w:val="008F3F16"/>
    <w:rsid w:val="00925E58"/>
    <w:rsid w:val="00BC03BA"/>
    <w:rsid w:val="00CF3EF4"/>
    <w:rsid w:val="00E52943"/>
    <w:rsid w:val="00F1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4B44A97-ED7A-44EA-AE7B-B7316CE5D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F21"/>
  </w:style>
  <w:style w:type="paragraph" w:styleId="Footer">
    <w:name w:val="footer"/>
    <w:basedOn w:val="Normal"/>
    <w:link w:val="FooterChar"/>
    <w:uiPriority w:val="99"/>
    <w:unhideWhenUsed/>
    <w:rsid w:val="00195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2020-11-23T21:39:00Z</dcterms:created>
  <dcterms:modified xsi:type="dcterms:W3CDTF">2020-11-23T21:39:00Z</dcterms:modified>
</cp:coreProperties>
</file>